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2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9559"/>
      </w:tblGrid>
      <w:tr w:rsidR="004957FD" w:rsidRPr="004D7AF9" w14:paraId="1AEA4C48" w14:textId="77777777" w:rsidTr="009D43A4">
        <w:trPr>
          <w:trHeight w:val="353"/>
        </w:trPr>
        <w:tc>
          <w:tcPr>
            <w:tcW w:w="10032" w:type="dxa"/>
            <w:gridSpan w:val="2"/>
          </w:tcPr>
          <w:p w14:paraId="4D5A43DD" w14:textId="433E69D5" w:rsidR="004957FD" w:rsidRPr="004957FD" w:rsidRDefault="004957FD" w:rsidP="00FE7FCB">
            <w:pPr>
              <w:pStyle w:val="TableParagraph"/>
              <w:jc w:val="center"/>
              <w:rPr>
                <w:b/>
                <w:bCs/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</w:tc>
      </w:tr>
      <w:tr w:rsidR="00267A37" w:rsidRPr="004D7AF9" w14:paraId="6FBBD7E8" w14:textId="77777777" w:rsidTr="009D43A4">
        <w:trPr>
          <w:trHeight w:val="353"/>
        </w:trPr>
        <w:tc>
          <w:tcPr>
            <w:tcW w:w="473" w:type="dxa"/>
            <w:vMerge w:val="restart"/>
          </w:tcPr>
          <w:p w14:paraId="6576ADD3" w14:textId="77777777" w:rsidR="00267A37" w:rsidRDefault="00267A37" w:rsidP="00D95B30">
            <w:pPr>
              <w:pStyle w:val="TableParagraph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9559" w:type="dxa"/>
          </w:tcPr>
          <w:p w14:paraId="5EBC1B62" w14:textId="77777777" w:rsidR="008752B3" w:rsidRDefault="00267A37" w:rsidP="00D95B30">
            <w:pPr>
              <w:pStyle w:val="TableParagraph"/>
              <w:rPr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Name:</w:t>
            </w:r>
            <w:r w:rsidR="00A15AFE">
              <w:rPr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4F75671" w14:textId="65CC03D6" w:rsidR="00267A37" w:rsidRPr="004D7AF9" w:rsidRDefault="00A15AFE" w:rsidP="00D95B30">
            <w:pPr>
              <w:pStyle w:val="TableParagraph"/>
              <w:rPr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Shahenaz</w:t>
            </w:r>
            <w:proofErr w:type="spellEnd"/>
            <w:r>
              <w:rPr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Banu S</w:t>
            </w:r>
          </w:p>
        </w:tc>
      </w:tr>
      <w:tr w:rsidR="00267A37" w:rsidRPr="009D18BC" w14:paraId="3441EECA" w14:textId="77777777" w:rsidTr="009D43A4">
        <w:trPr>
          <w:trHeight w:val="307"/>
        </w:trPr>
        <w:tc>
          <w:tcPr>
            <w:tcW w:w="473" w:type="dxa"/>
            <w:vMerge/>
            <w:tcBorders>
              <w:top w:val="nil"/>
            </w:tcBorders>
          </w:tcPr>
          <w:p w14:paraId="1456DB97" w14:textId="77777777" w:rsidR="00267A37" w:rsidRDefault="00267A37" w:rsidP="00D95B30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</w:tcPr>
          <w:p w14:paraId="6332F084" w14:textId="77777777" w:rsidR="00267A37" w:rsidRPr="009D18BC" w:rsidRDefault="00267A37" w:rsidP="00D95B30">
            <w:pPr>
              <w:pStyle w:val="TableParagraph"/>
              <w:ind w:left="107"/>
              <w:rPr>
                <w:b/>
                <w:bCs/>
                <w:sz w:val="21"/>
              </w:rPr>
            </w:pPr>
          </w:p>
        </w:tc>
      </w:tr>
      <w:tr w:rsidR="00267A37" w:rsidRPr="009D18BC" w14:paraId="320B2B09" w14:textId="77777777" w:rsidTr="009D43A4">
        <w:trPr>
          <w:trHeight w:val="308"/>
        </w:trPr>
        <w:tc>
          <w:tcPr>
            <w:tcW w:w="473" w:type="dxa"/>
            <w:vMerge w:val="restart"/>
          </w:tcPr>
          <w:p w14:paraId="6072985E" w14:textId="77777777" w:rsidR="00267A37" w:rsidRDefault="00267A37" w:rsidP="00D95B30">
            <w:pPr>
              <w:pStyle w:val="TableParagraph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9559" w:type="dxa"/>
          </w:tcPr>
          <w:p w14:paraId="16696ECA" w14:textId="77777777" w:rsidR="008752B3" w:rsidRDefault="00267A37" w:rsidP="00D95B30">
            <w:pPr>
              <w:pStyle w:val="TableParagraph"/>
              <w:rPr>
                <w:b/>
                <w:bCs/>
                <w:sz w:val="21"/>
              </w:rPr>
            </w:pPr>
            <w:proofErr w:type="gramStart"/>
            <w:r w:rsidRPr="009D18BC">
              <w:rPr>
                <w:b/>
                <w:bCs/>
                <w:sz w:val="21"/>
              </w:rPr>
              <w:t xml:space="preserve">Designation </w:t>
            </w:r>
            <w:r w:rsidR="00A15AFE">
              <w:rPr>
                <w:b/>
                <w:bCs/>
                <w:sz w:val="21"/>
              </w:rPr>
              <w:t>:</w:t>
            </w:r>
            <w:proofErr w:type="gramEnd"/>
            <w:r w:rsidR="00A15AFE">
              <w:rPr>
                <w:b/>
                <w:bCs/>
                <w:sz w:val="21"/>
              </w:rPr>
              <w:t xml:space="preserve"> </w:t>
            </w:r>
          </w:p>
          <w:p w14:paraId="274C37F3" w14:textId="499C90BD" w:rsidR="00267A37" w:rsidRPr="008752B3" w:rsidRDefault="00A15AFE" w:rsidP="00D95B30">
            <w:pPr>
              <w:pStyle w:val="TableParagraph"/>
              <w:rPr>
                <w:sz w:val="21"/>
              </w:rPr>
            </w:pPr>
            <w:r w:rsidRPr="008752B3">
              <w:rPr>
                <w:sz w:val="21"/>
              </w:rPr>
              <w:t>Assistant Professor</w:t>
            </w:r>
          </w:p>
        </w:tc>
      </w:tr>
      <w:tr w:rsidR="00267A37" w:rsidRPr="009D18BC" w14:paraId="138AF0EC" w14:textId="77777777" w:rsidTr="009D43A4">
        <w:trPr>
          <w:trHeight w:val="353"/>
        </w:trPr>
        <w:tc>
          <w:tcPr>
            <w:tcW w:w="473" w:type="dxa"/>
            <w:vMerge/>
            <w:tcBorders>
              <w:top w:val="nil"/>
            </w:tcBorders>
          </w:tcPr>
          <w:p w14:paraId="717ED63A" w14:textId="77777777" w:rsidR="00267A37" w:rsidRDefault="00267A37" w:rsidP="00D95B30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</w:tcPr>
          <w:p w14:paraId="29ED66BC" w14:textId="77777777" w:rsidR="00267A37" w:rsidRPr="009D18BC" w:rsidRDefault="00267A37" w:rsidP="00D95B30">
            <w:pPr>
              <w:pStyle w:val="TableParagraph"/>
              <w:rPr>
                <w:b/>
                <w:bCs/>
                <w:sz w:val="21"/>
              </w:rPr>
            </w:pPr>
          </w:p>
        </w:tc>
      </w:tr>
      <w:tr w:rsidR="00267A37" w:rsidRPr="009D18BC" w14:paraId="0E5DB8FD" w14:textId="77777777" w:rsidTr="009D43A4">
        <w:trPr>
          <w:trHeight w:val="352"/>
        </w:trPr>
        <w:tc>
          <w:tcPr>
            <w:tcW w:w="473" w:type="dxa"/>
            <w:vMerge w:val="restart"/>
          </w:tcPr>
          <w:p w14:paraId="5449512B" w14:textId="77777777" w:rsidR="00267A37" w:rsidRDefault="00267A37" w:rsidP="00D95B30">
            <w:pPr>
              <w:pStyle w:val="TableParagraph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9559" w:type="dxa"/>
          </w:tcPr>
          <w:p w14:paraId="4874F30A" w14:textId="77777777" w:rsidR="008752B3" w:rsidRDefault="00051687" w:rsidP="00D95B30">
            <w:pPr>
              <w:pStyle w:val="TableParagraph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 xml:space="preserve">Email. </w:t>
            </w:r>
            <w:proofErr w:type="gramStart"/>
            <w:r>
              <w:rPr>
                <w:b/>
                <w:bCs/>
                <w:sz w:val="21"/>
              </w:rPr>
              <w:t>Id</w:t>
            </w:r>
            <w:r w:rsidR="00A15AFE">
              <w:rPr>
                <w:b/>
                <w:bCs/>
                <w:sz w:val="21"/>
              </w:rPr>
              <w:t xml:space="preserve"> :</w:t>
            </w:r>
            <w:proofErr w:type="gramEnd"/>
            <w:r w:rsidR="00A15AFE">
              <w:rPr>
                <w:b/>
                <w:bCs/>
                <w:sz w:val="21"/>
              </w:rPr>
              <w:t xml:space="preserve"> </w:t>
            </w:r>
          </w:p>
          <w:p w14:paraId="1BBBCABF" w14:textId="1F18B565" w:rsidR="00267A37" w:rsidRPr="008752B3" w:rsidRDefault="00267A37" w:rsidP="00D95B30">
            <w:pPr>
              <w:pStyle w:val="TableParagraph"/>
              <w:rPr>
                <w:sz w:val="21"/>
              </w:rPr>
            </w:pPr>
          </w:p>
        </w:tc>
      </w:tr>
      <w:tr w:rsidR="00267A37" w:rsidRPr="009D18BC" w14:paraId="76DAA711" w14:textId="77777777" w:rsidTr="009D43A4">
        <w:trPr>
          <w:trHeight w:val="353"/>
        </w:trPr>
        <w:tc>
          <w:tcPr>
            <w:tcW w:w="473" w:type="dxa"/>
            <w:vMerge/>
            <w:tcBorders>
              <w:top w:val="nil"/>
            </w:tcBorders>
          </w:tcPr>
          <w:p w14:paraId="3C8E6CD8" w14:textId="77777777" w:rsidR="00267A37" w:rsidRDefault="00267A37" w:rsidP="00D95B30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</w:tcPr>
          <w:p w14:paraId="3EF27761" w14:textId="77777777" w:rsidR="00267A37" w:rsidRPr="009D18BC" w:rsidRDefault="00267A37" w:rsidP="00D95B30">
            <w:pPr>
              <w:pStyle w:val="TableParagraph"/>
              <w:rPr>
                <w:b/>
                <w:bCs/>
                <w:sz w:val="21"/>
              </w:rPr>
            </w:pPr>
          </w:p>
        </w:tc>
      </w:tr>
      <w:tr w:rsidR="00051687" w:rsidRPr="009D18BC" w14:paraId="3A394A11" w14:textId="77777777" w:rsidTr="009D43A4">
        <w:trPr>
          <w:trHeight w:val="353"/>
        </w:trPr>
        <w:tc>
          <w:tcPr>
            <w:tcW w:w="473" w:type="dxa"/>
            <w:vMerge w:val="restart"/>
          </w:tcPr>
          <w:p w14:paraId="3D48276B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4.</w:t>
            </w:r>
          </w:p>
        </w:tc>
        <w:tc>
          <w:tcPr>
            <w:tcW w:w="9559" w:type="dxa"/>
          </w:tcPr>
          <w:p w14:paraId="70907EAB" w14:textId="77777777" w:rsidR="008752B3" w:rsidRDefault="00051687" w:rsidP="00051687">
            <w:pPr>
              <w:pStyle w:val="TableParagraph"/>
              <w:ind w:left="107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 xml:space="preserve">Professional </w:t>
            </w:r>
            <w:proofErr w:type="gramStart"/>
            <w:r>
              <w:rPr>
                <w:b/>
                <w:bCs/>
                <w:sz w:val="21"/>
              </w:rPr>
              <w:t xml:space="preserve">Experience </w:t>
            </w:r>
            <w:r w:rsidR="00A15AFE">
              <w:rPr>
                <w:b/>
                <w:bCs/>
                <w:sz w:val="21"/>
              </w:rPr>
              <w:t>:</w:t>
            </w:r>
            <w:proofErr w:type="gramEnd"/>
            <w:r w:rsidR="00A15AFE">
              <w:rPr>
                <w:b/>
                <w:bCs/>
                <w:sz w:val="21"/>
              </w:rPr>
              <w:t xml:space="preserve"> </w:t>
            </w:r>
          </w:p>
          <w:p w14:paraId="141D119C" w14:textId="717354FE" w:rsidR="00051687" w:rsidRPr="008752B3" w:rsidRDefault="00A15AFE" w:rsidP="00051687">
            <w:pPr>
              <w:pStyle w:val="TableParagraph"/>
              <w:ind w:left="107"/>
              <w:rPr>
                <w:sz w:val="21"/>
              </w:rPr>
            </w:pPr>
            <w:r w:rsidRPr="008752B3">
              <w:rPr>
                <w:sz w:val="21"/>
              </w:rPr>
              <w:t>9 years</w:t>
            </w:r>
          </w:p>
        </w:tc>
      </w:tr>
      <w:tr w:rsidR="00051687" w14:paraId="36FC7979" w14:textId="77777777" w:rsidTr="009D43A4">
        <w:trPr>
          <w:trHeight w:val="258"/>
        </w:trPr>
        <w:tc>
          <w:tcPr>
            <w:tcW w:w="473" w:type="dxa"/>
            <w:vMerge/>
            <w:tcBorders>
              <w:top w:val="nil"/>
            </w:tcBorders>
          </w:tcPr>
          <w:p w14:paraId="42DB3116" w14:textId="77777777" w:rsidR="00051687" w:rsidRDefault="00051687" w:rsidP="00051687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</w:tcPr>
          <w:p w14:paraId="6DF6FAB2" w14:textId="77777777" w:rsidR="00051687" w:rsidRDefault="00051687" w:rsidP="00051687">
            <w:pPr>
              <w:pStyle w:val="TableParagraph"/>
              <w:spacing w:line="236" w:lineRule="exact"/>
              <w:ind w:left="107"/>
              <w:rPr>
                <w:b/>
                <w:sz w:val="21"/>
              </w:rPr>
            </w:pPr>
          </w:p>
        </w:tc>
      </w:tr>
      <w:tr w:rsidR="00051687" w14:paraId="2603013B" w14:textId="77777777" w:rsidTr="009D43A4">
        <w:trPr>
          <w:trHeight w:val="257"/>
        </w:trPr>
        <w:tc>
          <w:tcPr>
            <w:tcW w:w="473" w:type="dxa"/>
            <w:vMerge w:val="restart"/>
          </w:tcPr>
          <w:p w14:paraId="0ECCE5B6" w14:textId="77777777" w:rsidR="00051687" w:rsidRDefault="00051687" w:rsidP="00051687">
            <w:pPr>
              <w:pStyle w:val="TableParagraph"/>
              <w:spacing w:line="255" w:lineRule="exact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5</w:t>
            </w:r>
          </w:p>
        </w:tc>
        <w:tc>
          <w:tcPr>
            <w:tcW w:w="9559" w:type="dxa"/>
          </w:tcPr>
          <w:p w14:paraId="43F2D48E" w14:textId="77777777" w:rsidR="008752B3" w:rsidRDefault="00051687" w:rsidP="00051687">
            <w:pPr>
              <w:pStyle w:val="TableParagraph"/>
              <w:spacing w:line="235" w:lineRule="exact"/>
              <w:ind w:left="107"/>
              <w:rPr>
                <w:b/>
                <w:bCs/>
                <w:spacing w:val="-3"/>
                <w:sz w:val="21"/>
              </w:rPr>
            </w:pPr>
            <w:r>
              <w:rPr>
                <w:b/>
                <w:bCs/>
                <w:sz w:val="21"/>
              </w:rPr>
              <w:t xml:space="preserve">Academic </w:t>
            </w:r>
            <w:proofErr w:type="gramStart"/>
            <w:r w:rsidRPr="009D18BC">
              <w:rPr>
                <w:b/>
                <w:bCs/>
                <w:sz w:val="21"/>
              </w:rPr>
              <w:t>Qualification</w:t>
            </w:r>
            <w:r w:rsidRPr="009D18BC">
              <w:rPr>
                <w:b/>
                <w:bCs/>
                <w:spacing w:val="-3"/>
                <w:sz w:val="21"/>
              </w:rPr>
              <w:t xml:space="preserve"> </w:t>
            </w:r>
            <w:r w:rsidR="00A15AFE">
              <w:rPr>
                <w:b/>
                <w:bCs/>
                <w:spacing w:val="-3"/>
                <w:sz w:val="21"/>
              </w:rPr>
              <w:t>:</w:t>
            </w:r>
            <w:proofErr w:type="gramEnd"/>
            <w:r w:rsidR="00A15AFE">
              <w:rPr>
                <w:b/>
                <w:bCs/>
                <w:spacing w:val="-3"/>
                <w:sz w:val="21"/>
              </w:rPr>
              <w:t xml:space="preserve"> </w:t>
            </w:r>
          </w:p>
          <w:p w14:paraId="659526EB" w14:textId="725863A0" w:rsidR="00051687" w:rsidRPr="008752B3" w:rsidRDefault="00A15AFE" w:rsidP="00051687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 w:rsidRPr="008752B3">
              <w:rPr>
                <w:spacing w:val="-3"/>
                <w:sz w:val="21"/>
              </w:rPr>
              <w:t>M.com, NET, KSLET</w:t>
            </w:r>
          </w:p>
        </w:tc>
      </w:tr>
      <w:tr w:rsidR="00051687" w14:paraId="2D7603B6" w14:textId="77777777" w:rsidTr="009D43A4">
        <w:trPr>
          <w:trHeight w:val="280"/>
        </w:trPr>
        <w:tc>
          <w:tcPr>
            <w:tcW w:w="473" w:type="dxa"/>
            <w:vMerge/>
            <w:tcBorders>
              <w:top w:val="nil"/>
            </w:tcBorders>
          </w:tcPr>
          <w:p w14:paraId="5C52F193" w14:textId="77777777" w:rsidR="00051687" w:rsidRDefault="00051687" w:rsidP="00051687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</w:tcPr>
          <w:p w14:paraId="750A76A1" w14:textId="77777777" w:rsidR="00051687" w:rsidRDefault="00051687" w:rsidP="00051687">
            <w:pPr>
              <w:pStyle w:val="TableParagraph"/>
              <w:rPr>
                <w:b/>
                <w:sz w:val="21"/>
              </w:rPr>
            </w:pPr>
          </w:p>
        </w:tc>
      </w:tr>
      <w:tr w:rsidR="00051687" w14:paraId="59DE4E6C" w14:textId="77777777" w:rsidTr="009D43A4">
        <w:trPr>
          <w:trHeight w:val="326"/>
        </w:trPr>
        <w:tc>
          <w:tcPr>
            <w:tcW w:w="473" w:type="dxa"/>
          </w:tcPr>
          <w:p w14:paraId="23793576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6</w:t>
            </w:r>
          </w:p>
        </w:tc>
        <w:tc>
          <w:tcPr>
            <w:tcW w:w="9559" w:type="dxa"/>
          </w:tcPr>
          <w:p w14:paraId="033F933C" w14:textId="77777777" w:rsidR="00051687" w:rsidRDefault="00051687" w:rsidP="00051687">
            <w:pPr>
              <w:pStyle w:val="TableParagraph"/>
              <w:spacing w:before="34"/>
              <w:ind w:left="107"/>
              <w:rPr>
                <w:b/>
                <w:spacing w:val="-2"/>
                <w:sz w:val="21"/>
              </w:rPr>
            </w:pPr>
            <w:r>
              <w:rPr>
                <w:b/>
                <w:sz w:val="21"/>
              </w:rPr>
              <w:t>Research Papers/Books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Published</w:t>
            </w:r>
            <w:r w:rsidR="00A15AFE">
              <w:rPr>
                <w:b/>
                <w:spacing w:val="-2"/>
                <w:sz w:val="21"/>
              </w:rPr>
              <w:t xml:space="preserve">: </w:t>
            </w:r>
          </w:p>
          <w:p w14:paraId="4BA42D9E" w14:textId="632686E1" w:rsidR="000A0CFD" w:rsidRDefault="00A15AFE" w:rsidP="000A0CFD">
            <w:pPr>
              <w:pStyle w:val="ListParagraph"/>
              <w:numPr>
                <w:ilvl w:val="0"/>
                <w:numId w:val="6"/>
              </w:numPr>
              <w:ind w:right="99"/>
              <w:rPr>
                <w:rFonts w:ascii="Times New Roman" w:eastAsia="Times New Roman" w:hAnsi="Times New Roman" w:cs="Times New Roman"/>
              </w:rPr>
            </w:pPr>
            <w:r w:rsidRPr="000A0CFD">
              <w:rPr>
                <w:rFonts w:ascii="Times New Roman" w:eastAsia="Times New Roman" w:hAnsi="Times New Roman" w:cs="Times New Roman"/>
              </w:rPr>
              <w:t xml:space="preserve">A research paper </w:t>
            </w:r>
            <w:r w:rsidR="0081610D">
              <w:rPr>
                <w:rFonts w:ascii="Times New Roman" w:eastAsia="Times New Roman" w:hAnsi="Times New Roman" w:cs="Times New Roman"/>
              </w:rPr>
              <w:t xml:space="preserve">presented </w:t>
            </w:r>
            <w:r w:rsidRPr="000A0CFD">
              <w:rPr>
                <w:rFonts w:ascii="Times New Roman" w:eastAsia="Times New Roman" w:hAnsi="Times New Roman" w:cs="Times New Roman"/>
              </w:rPr>
              <w:t xml:space="preserve">on ‘CSR and Environmental Sustainability’ </w:t>
            </w:r>
            <w:r w:rsidR="00C06315">
              <w:rPr>
                <w:rFonts w:ascii="Times New Roman" w:eastAsia="Times New Roman" w:hAnsi="Times New Roman" w:cs="Times New Roman"/>
              </w:rPr>
              <w:t xml:space="preserve">- </w:t>
            </w:r>
            <w:r w:rsidRPr="000A0CFD">
              <w:rPr>
                <w:rFonts w:ascii="Times New Roman" w:eastAsia="Times New Roman" w:hAnsi="Times New Roman" w:cs="Times New Roman"/>
              </w:rPr>
              <w:t>National level Conference on</w:t>
            </w:r>
          </w:p>
          <w:p w14:paraId="5E6B438D" w14:textId="5A471AD3" w:rsidR="00A15AFE" w:rsidRPr="000A0CFD" w:rsidRDefault="00C06315" w:rsidP="000A0CFD">
            <w:pPr>
              <w:pStyle w:val="ListParagraph"/>
              <w:ind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‘</w:t>
            </w:r>
            <w:r w:rsidR="00A15AFE" w:rsidRPr="000A0CFD">
              <w:rPr>
                <w:rFonts w:ascii="Times New Roman" w:eastAsia="Times New Roman" w:hAnsi="Times New Roman" w:cs="Times New Roman"/>
              </w:rPr>
              <w:t>Business Opportunities in the Digital Era</w:t>
            </w:r>
            <w:r>
              <w:rPr>
                <w:rFonts w:ascii="Times New Roman" w:eastAsia="Times New Roman" w:hAnsi="Times New Roman" w:cs="Times New Roman"/>
              </w:rPr>
              <w:t>’</w:t>
            </w:r>
            <w:r w:rsidR="008752B3" w:rsidRPr="000A0CFD">
              <w:rPr>
                <w:rFonts w:ascii="Times New Roman" w:eastAsia="Times New Roman" w:hAnsi="Times New Roman" w:cs="Times New Roman"/>
              </w:rPr>
              <w:t>.</w:t>
            </w:r>
          </w:p>
          <w:p w14:paraId="76BE8D76" w14:textId="26E9B189" w:rsidR="00C06315" w:rsidRDefault="008752B3" w:rsidP="00C06315">
            <w:pPr>
              <w:pStyle w:val="ListParagraph"/>
              <w:numPr>
                <w:ilvl w:val="0"/>
                <w:numId w:val="6"/>
              </w:numPr>
              <w:ind w:right="103"/>
              <w:rPr>
                <w:rFonts w:ascii="Times New Roman" w:eastAsia="Times New Roman" w:hAnsi="Times New Roman" w:cs="Times New Roman"/>
              </w:rPr>
            </w:pPr>
            <w:r w:rsidRPr="000A0CFD">
              <w:rPr>
                <w:rFonts w:ascii="Times New Roman" w:eastAsia="Times New Roman" w:hAnsi="Times New Roman" w:cs="Times New Roman"/>
              </w:rPr>
              <w:t xml:space="preserve">A research paper </w:t>
            </w:r>
            <w:r w:rsidR="0081610D">
              <w:rPr>
                <w:rFonts w:ascii="Times New Roman" w:eastAsia="Times New Roman" w:hAnsi="Times New Roman" w:cs="Times New Roman"/>
              </w:rPr>
              <w:t xml:space="preserve">presented </w:t>
            </w:r>
            <w:r w:rsidRPr="000A0CFD">
              <w:rPr>
                <w:rFonts w:ascii="Times New Roman" w:eastAsia="Times New Roman" w:hAnsi="Times New Roman" w:cs="Times New Roman"/>
              </w:rPr>
              <w:t>on “Perception of Individuals on Insurance after the emergence of pandemic</w:t>
            </w:r>
            <w:r w:rsidR="000A0CFD">
              <w:rPr>
                <w:rFonts w:ascii="Times New Roman" w:eastAsia="Times New Roman" w:hAnsi="Times New Roman" w:cs="Times New Roman"/>
              </w:rPr>
              <w:t>”</w:t>
            </w:r>
            <w:r w:rsidRPr="000A0CF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74EEA32" w14:textId="1C4842C8" w:rsidR="00C06315" w:rsidRDefault="00C06315" w:rsidP="00C06315">
            <w:pPr>
              <w:spacing w:line="239" w:lineRule="auto"/>
              <w:ind w:right="26"/>
            </w:pPr>
            <w:r>
              <w:rPr>
                <w:rFonts w:ascii="Times New Roman" w:eastAsia="Times New Roman" w:hAnsi="Times New Roman" w:cs="Times New Roman"/>
              </w:rPr>
              <w:t xml:space="preserve">             -</w:t>
            </w:r>
            <w:r w:rsidR="008752B3" w:rsidRPr="00C06315">
              <w:rPr>
                <w:rFonts w:ascii="Times New Roman" w:eastAsia="Times New Roman" w:hAnsi="Times New Roman" w:cs="Times New Roman"/>
              </w:rPr>
              <w:t>International Multidisciplinary Virtual Conference</w:t>
            </w:r>
            <w:r>
              <w:rPr>
                <w:rFonts w:ascii="Times New Roman" w:eastAsia="Times New Roman" w:hAnsi="Times New Roman" w:cs="Times New Roman"/>
              </w:rPr>
              <w:t xml:space="preserve"> on Special minds in collaboration with SSN </w:t>
            </w:r>
          </w:p>
          <w:p w14:paraId="6444D675" w14:textId="797B2EC4" w:rsidR="008752B3" w:rsidRPr="00C06315" w:rsidRDefault="00C06315" w:rsidP="00C06315">
            <w:pPr>
              <w:pStyle w:val="ListParagraph"/>
              <w:ind w:righ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Foundation</w:t>
            </w:r>
          </w:p>
          <w:p w14:paraId="7D2641DB" w14:textId="77777777" w:rsidR="008752B3" w:rsidRDefault="008752B3" w:rsidP="00A15AFE">
            <w:pPr>
              <w:ind w:right="99"/>
              <w:rPr>
                <w:rFonts w:ascii="Times New Roman" w:eastAsia="Times New Roman" w:hAnsi="Times New Roman" w:cs="Times New Roman"/>
              </w:rPr>
            </w:pPr>
          </w:p>
          <w:p w14:paraId="7C04A942" w14:textId="69798E97" w:rsidR="00A15AFE" w:rsidRPr="000A0CFD" w:rsidRDefault="00A15AFE" w:rsidP="000A0CFD"/>
        </w:tc>
      </w:tr>
      <w:tr w:rsidR="00051687" w14:paraId="7702F66A" w14:textId="77777777" w:rsidTr="009D43A4">
        <w:trPr>
          <w:trHeight w:val="326"/>
        </w:trPr>
        <w:tc>
          <w:tcPr>
            <w:tcW w:w="473" w:type="dxa"/>
          </w:tcPr>
          <w:p w14:paraId="0759B495" w14:textId="4E3D63D3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>9.</w:t>
            </w:r>
          </w:p>
        </w:tc>
        <w:tc>
          <w:tcPr>
            <w:tcW w:w="9559" w:type="dxa"/>
          </w:tcPr>
          <w:p w14:paraId="58B7FF80" w14:textId="77777777" w:rsidR="00051687" w:rsidRDefault="000516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Attended Certification program/ faculty development program</w:t>
            </w:r>
          </w:p>
          <w:p w14:paraId="73E860E2" w14:textId="75B1336D" w:rsidR="00A15AFE" w:rsidRPr="00E83553" w:rsidRDefault="00A15AFE" w:rsidP="00E83553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E83553">
              <w:rPr>
                <w:rFonts w:ascii="Times New Roman" w:eastAsia="Times New Roman" w:hAnsi="Times New Roman" w:cs="Times New Roman"/>
              </w:rPr>
              <w:t>Two weeks FDP on Managing online classes and Co-creating MOOCS</w:t>
            </w:r>
          </w:p>
          <w:p w14:paraId="43559B9D" w14:textId="77777777" w:rsidR="009D43A4" w:rsidRDefault="00A15AFE" w:rsidP="009D43A4">
            <w:pPr>
              <w:pStyle w:val="TableParagraph"/>
              <w:numPr>
                <w:ilvl w:val="0"/>
                <w:numId w:val="10"/>
              </w:numPr>
              <w:spacing w:befor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553">
              <w:rPr>
                <w:rFonts w:ascii="Times New Roman" w:eastAsia="Times New Roman" w:hAnsi="Times New Roman" w:cs="Times New Roman"/>
              </w:rPr>
              <w:t>One week</w:t>
            </w:r>
            <w:proofErr w:type="gramEnd"/>
            <w:r w:rsidRPr="00E83553">
              <w:rPr>
                <w:rFonts w:ascii="Times New Roman" w:eastAsia="Times New Roman" w:hAnsi="Times New Roman" w:cs="Times New Roman"/>
              </w:rPr>
              <w:t xml:space="preserve"> FDP on Open source Tools for Research </w:t>
            </w:r>
            <w:r w:rsidR="00E83553" w:rsidRPr="00E83553">
              <w:rPr>
                <w:rFonts w:ascii="Times New Roman" w:eastAsia="Times New Roman" w:hAnsi="Times New Roman" w:cs="Times New Roman"/>
              </w:rPr>
              <w:t>from MOOCS</w:t>
            </w:r>
            <w:r w:rsidR="009D43A4">
              <w:rPr>
                <w:rFonts w:ascii="Times New Roman" w:eastAsia="Times New Roman" w:hAnsi="Times New Roman" w:cs="Times New Roman"/>
              </w:rPr>
              <w:t xml:space="preserve"> </w:t>
            </w:r>
            <w:r w:rsidR="009D43A4">
              <w:rPr>
                <w:rFonts w:ascii="Times New Roman" w:hAnsi="Times New Roman" w:cs="Times New Roman"/>
                <w:sz w:val="24"/>
                <w:szCs w:val="24"/>
              </w:rPr>
              <w:t xml:space="preserve">in association with </w:t>
            </w:r>
            <w:r w:rsidR="009D43A4" w:rsidRPr="0026647B">
              <w:rPr>
                <w:rFonts w:ascii="Times New Roman" w:hAnsi="Times New Roman" w:cs="Times New Roman"/>
                <w:sz w:val="24"/>
                <w:szCs w:val="24"/>
              </w:rPr>
              <w:t xml:space="preserve">Ministry </w:t>
            </w:r>
          </w:p>
          <w:p w14:paraId="3C1C46B8" w14:textId="196A609E" w:rsidR="00A15AFE" w:rsidRPr="009D43A4" w:rsidRDefault="009D43A4" w:rsidP="009D43A4">
            <w:pPr>
              <w:pStyle w:val="TableParagraph"/>
              <w:spacing w:before="3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B">
              <w:rPr>
                <w:rFonts w:ascii="Times New Roman" w:hAnsi="Times New Roman" w:cs="Times New Roman"/>
                <w:sz w:val="24"/>
                <w:szCs w:val="24"/>
              </w:rPr>
              <w:t>of Human Resource Development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88E172" w14:textId="64BE6948" w:rsidR="00E83553" w:rsidRPr="00E83553" w:rsidRDefault="00E83553" w:rsidP="00E83553">
            <w:pPr>
              <w:pStyle w:val="ListParagraph"/>
              <w:numPr>
                <w:ilvl w:val="0"/>
                <w:numId w:val="5"/>
              </w:numPr>
              <w:spacing w:after="12"/>
              <w:jc w:val="both"/>
              <w:rPr>
                <w:rFonts w:ascii="Times New Roman" w:eastAsia="Times New Roman" w:hAnsi="Times New Roman" w:cs="Times New Roman"/>
              </w:rPr>
            </w:pPr>
            <w:r w:rsidRPr="00E83553">
              <w:rPr>
                <w:rFonts w:ascii="Times New Roman" w:eastAsia="Times New Roman" w:hAnsi="Times New Roman" w:cs="Times New Roman"/>
              </w:rPr>
              <w:t xml:space="preserve">One day workshop on “Employability skills” in association with KSHEC and Karnataka Skill </w:t>
            </w:r>
          </w:p>
          <w:p w14:paraId="1AB5956F" w14:textId="4F32A3B0" w:rsidR="00E83553" w:rsidRDefault="00E83553" w:rsidP="00E83553">
            <w:pPr>
              <w:pStyle w:val="ListParagraph"/>
              <w:spacing w:after="12"/>
              <w:ind w:left="703"/>
              <w:jc w:val="both"/>
            </w:pPr>
            <w:r w:rsidRPr="00E83553">
              <w:rPr>
                <w:rFonts w:ascii="Times New Roman" w:eastAsia="Times New Roman" w:hAnsi="Times New Roman" w:cs="Times New Roman"/>
              </w:rPr>
              <w:t>Development Corporation, Govt of Karnataka</w:t>
            </w:r>
          </w:p>
          <w:p w14:paraId="17717785" w14:textId="2A0ECFD7" w:rsidR="00A15AFE" w:rsidRPr="00A15AFE" w:rsidRDefault="00A15AFE" w:rsidP="00A15AFE">
            <w:pPr>
              <w:ind w:left="-17"/>
            </w:pPr>
          </w:p>
        </w:tc>
      </w:tr>
      <w:tr w:rsidR="003F73C0" w14:paraId="408D3E42" w14:textId="77777777" w:rsidTr="009D43A4">
        <w:trPr>
          <w:trHeight w:val="326"/>
        </w:trPr>
        <w:tc>
          <w:tcPr>
            <w:tcW w:w="473" w:type="dxa"/>
          </w:tcPr>
          <w:p w14:paraId="5CFE2BB9" w14:textId="39602B23" w:rsidR="003F73C0" w:rsidRDefault="00934CE0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>13.</w:t>
            </w:r>
          </w:p>
        </w:tc>
        <w:tc>
          <w:tcPr>
            <w:tcW w:w="9559" w:type="dxa"/>
          </w:tcPr>
          <w:p w14:paraId="49A6EDBB" w14:textId="77777777" w:rsidR="003F73C0" w:rsidRDefault="00934CE0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Special Achievements/ Awards:</w:t>
            </w:r>
          </w:p>
          <w:p w14:paraId="1DE04A40" w14:textId="7E732399" w:rsidR="00B628CE" w:rsidRPr="00934CE0" w:rsidRDefault="00B628CE" w:rsidP="00B628CE">
            <w:pPr>
              <w:pStyle w:val="TableParagraph"/>
              <w:spacing w:before="34"/>
              <w:ind w:left="107"/>
              <w:rPr>
                <w:bCs/>
                <w:sz w:val="21"/>
              </w:rPr>
            </w:pPr>
          </w:p>
        </w:tc>
      </w:tr>
      <w:tr w:rsidR="00051687" w14:paraId="6A0E79B2" w14:textId="77777777" w:rsidTr="009D43A4">
        <w:trPr>
          <w:trHeight w:val="326"/>
        </w:trPr>
        <w:tc>
          <w:tcPr>
            <w:tcW w:w="473" w:type="dxa"/>
          </w:tcPr>
          <w:p w14:paraId="7974AC20" w14:textId="1EAA4085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>14</w:t>
            </w:r>
          </w:p>
        </w:tc>
        <w:tc>
          <w:tcPr>
            <w:tcW w:w="9559" w:type="dxa"/>
          </w:tcPr>
          <w:p w14:paraId="0BFC5325" w14:textId="7CAAA3E4" w:rsidR="00051687" w:rsidRDefault="000516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Area of Interest</w:t>
            </w:r>
            <w:r w:rsidR="008752B3">
              <w:rPr>
                <w:b/>
                <w:sz w:val="21"/>
              </w:rPr>
              <w:t>:</w:t>
            </w:r>
            <w:r w:rsidR="00CD3403">
              <w:rPr>
                <w:b/>
                <w:sz w:val="21"/>
              </w:rPr>
              <w:t xml:space="preserve"> </w:t>
            </w:r>
            <w:r w:rsidR="00863E8B">
              <w:rPr>
                <w:b/>
                <w:sz w:val="21"/>
              </w:rPr>
              <w:t xml:space="preserve">Singing, </w:t>
            </w:r>
            <w:proofErr w:type="spellStart"/>
            <w:r w:rsidR="00863E8B">
              <w:rPr>
                <w:b/>
                <w:sz w:val="21"/>
              </w:rPr>
              <w:t>Shayari</w:t>
            </w:r>
            <w:proofErr w:type="spellEnd"/>
            <w:r w:rsidR="00863E8B">
              <w:rPr>
                <w:b/>
                <w:sz w:val="21"/>
              </w:rPr>
              <w:t xml:space="preserve"> writing. </w:t>
            </w:r>
          </w:p>
        </w:tc>
      </w:tr>
    </w:tbl>
    <w:p w14:paraId="7ABEECDB" w14:textId="77777777" w:rsidR="00422B40" w:rsidRDefault="00422B40"/>
    <w:sectPr w:rsidR="00422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F91"/>
    <w:multiLevelType w:val="hybridMultilevel"/>
    <w:tmpl w:val="2A043FA2"/>
    <w:lvl w:ilvl="0" w:tplc="40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" w15:restartNumberingAfterBreak="0">
    <w:nsid w:val="2A0C555C"/>
    <w:multiLevelType w:val="hybridMultilevel"/>
    <w:tmpl w:val="CF568E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1CDE"/>
    <w:multiLevelType w:val="hybridMultilevel"/>
    <w:tmpl w:val="A6AC9A82"/>
    <w:lvl w:ilvl="0" w:tplc="546629B6">
      <w:start w:val="1"/>
      <w:numFmt w:val="bullet"/>
      <w:lvlText w:val="-"/>
      <w:lvlJc w:val="left"/>
      <w:pPr>
        <w:ind w:left="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A9EC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4CA18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8A8B6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509DC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BE35C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28336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613C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EA22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FF53DA"/>
    <w:multiLevelType w:val="hybridMultilevel"/>
    <w:tmpl w:val="325A0982"/>
    <w:lvl w:ilvl="0" w:tplc="4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391F2182"/>
    <w:multiLevelType w:val="hybridMultilevel"/>
    <w:tmpl w:val="FFFFFFFF"/>
    <w:lvl w:ilvl="0" w:tplc="5704BFD4">
      <w:start w:val="1"/>
      <w:numFmt w:val="lowerRoman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EE09E4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6A28B0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DC8DBA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8E1114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7CAEFA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F45DD2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DC3848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0CA54C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6A6F7B"/>
    <w:multiLevelType w:val="hybridMultilevel"/>
    <w:tmpl w:val="26AA91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F5B2C"/>
    <w:multiLevelType w:val="hybridMultilevel"/>
    <w:tmpl w:val="E1CCD7C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72BBA"/>
    <w:multiLevelType w:val="hybridMultilevel"/>
    <w:tmpl w:val="DD8861B8"/>
    <w:lvl w:ilvl="0" w:tplc="A9B03DC4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BE6BC3"/>
    <w:multiLevelType w:val="hybridMultilevel"/>
    <w:tmpl w:val="FFFFFFFF"/>
    <w:lvl w:ilvl="0" w:tplc="EAEE5E7E">
      <w:start w:val="7"/>
      <w:numFmt w:val="upperRoman"/>
      <w:lvlText w:val="%1.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F0B9BE">
      <w:start w:val="1"/>
      <w:numFmt w:val="lowerLetter"/>
      <w:lvlText w:val="%2"/>
      <w:lvlJc w:val="left"/>
      <w:pPr>
        <w:ind w:left="12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BA2E10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885742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64449A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9A94F6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A08598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40F334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D28634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6D05EF"/>
    <w:multiLevelType w:val="hybridMultilevel"/>
    <w:tmpl w:val="B784B8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37"/>
    <w:rsid w:val="00051687"/>
    <w:rsid w:val="000A0CFD"/>
    <w:rsid w:val="001E708D"/>
    <w:rsid w:val="00246DE3"/>
    <w:rsid w:val="00267A37"/>
    <w:rsid w:val="002C10E6"/>
    <w:rsid w:val="002D3216"/>
    <w:rsid w:val="00302C12"/>
    <w:rsid w:val="003F73C0"/>
    <w:rsid w:val="00407C06"/>
    <w:rsid w:val="00422B40"/>
    <w:rsid w:val="00453C3D"/>
    <w:rsid w:val="00460E6C"/>
    <w:rsid w:val="004957FD"/>
    <w:rsid w:val="004A2A8C"/>
    <w:rsid w:val="005E24C2"/>
    <w:rsid w:val="0067474B"/>
    <w:rsid w:val="0071547C"/>
    <w:rsid w:val="00753023"/>
    <w:rsid w:val="007E0238"/>
    <w:rsid w:val="007E3814"/>
    <w:rsid w:val="007E7E0D"/>
    <w:rsid w:val="008105EC"/>
    <w:rsid w:val="0081610D"/>
    <w:rsid w:val="008506AF"/>
    <w:rsid w:val="008613F3"/>
    <w:rsid w:val="00863E8B"/>
    <w:rsid w:val="008752B3"/>
    <w:rsid w:val="008C355B"/>
    <w:rsid w:val="00901DC9"/>
    <w:rsid w:val="00934CE0"/>
    <w:rsid w:val="00961360"/>
    <w:rsid w:val="00961F6B"/>
    <w:rsid w:val="00973862"/>
    <w:rsid w:val="009A4F79"/>
    <w:rsid w:val="009B20FF"/>
    <w:rsid w:val="009D43A4"/>
    <w:rsid w:val="00A15AFE"/>
    <w:rsid w:val="00A37834"/>
    <w:rsid w:val="00AE225C"/>
    <w:rsid w:val="00AE4D5C"/>
    <w:rsid w:val="00AE67FD"/>
    <w:rsid w:val="00AF4452"/>
    <w:rsid w:val="00B42BB7"/>
    <w:rsid w:val="00B57B57"/>
    <w:rsid w:val="00B628CE"/>
    <w:rsid w:val="00B87050"/>
    <w:rsid w:val="00C06315"/>
    <w:rsid w:val="00C76F06"/>
    <w:rsid w:val="00C810DA"/>
    <w:rsid w:val="00C81C0D"/>
    <w:rsid w:val="00C82842"/>
    <w:rsid w:val="00C946A4"/>
    <w:rsid w:val="00CD3403"/>
    <w:rsid w:val="00CD64B6"/>
    <w:rsid w:val="00D524BE"/>
    <w:rsid w:val="00D62C4F"/>
    <w:rsid w:val="00D63130"/>
    <w:rsid w:val="00DB7C74"/>
    <w:rsid w:val="00E7741B"/>
    <w:rsid w:val="00E83311"/>
    <w:rsid w:val="00E83553"/>
    <w:rsid w:val="00E8558E"/>
    <w:rsid w:val="00EB3568"/>
    <w:rsid w:val="00ED2E64"/>
    <w:rsid w:val="00F06505"/>
    <w:rsid w:val="00F36749"/>
    <w:rsid w:val="00FB28B7"/>
    <w:rsid w:val="00FE736B"/>
    <w:rsid w:val="00F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2FEE"/>
  <w15:chartTrackingRefBased/>
  <w15:docId w15:val="{18CC4546-6D88-45FA-8C38-E7031A06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A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67A37"/>
  </w:style>
  <w:style w:type="table" w:customStyle="1" w:styleId="TableGrid">
    <w:name w:val="TableGrid"/>
    <w:rsid w:val="00A15AF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15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AFE"/>
    <w:pPr>
      <w:widowControl/>
      <w:autoSpaceDE/>
      <w:autoSpaceDN/>
    </w:pPr>
    <w:rPr>
      <w:rFonts w:ascii="Tahoma" w:hAnsi="Tahoma" w:cs="Tahoma"/>
      <w:color w:val="000000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AFE"/>
    <w:rPr>
      <w:rFonts w:ascii="Tahoma" w:eastAsia="Calibri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2024-01-24T05:59:00Z</dcterms:created>
  <dcterms:modified xsi:type="dcterms:W3CDTF">2024-01-24T05:59:00Z</dcterms:modified>
</cp:coreProperties>
</file>